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End of the Line (Charlie T. Wilbury, Jr.)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  <w:shd w:fill="auto" w:val="clear"/>
        </w:rPr>
      </w:pPr>
      <w:hyperlink r:id="rId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  <w:shd w:fill="auto" w:val="clear"/>
          </w:rPr>
          <w:t>End Of The Line</w:t>
        </w:r>
      </w:hyperlink>
      <w:r>
        <w:rPr>
          <w:rFonts w:cs="Arial"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by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 Traveling Wilburys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(1988)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  <w:t xml:space="preserve">2/2 Time; </w:t>
      </w:r>
      <w:r>
        <w:rPr>
          <w:rFonts w:cs="Arial" w:ascii="Arial" w:hAnsi="Arial"/>
          <w:b/>
          <w:sz w:val="24"/>
          <w:szCs w:val="24"/>
          <w:shd w:fill="auto" w:val="clear"/>
        </w:rPr>
        <w:t>Tempo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</w:t>
      </w:r>
      <w:r>
        <w:rPr>
          <w:rFonts w:eastAsia="MusikTextEuroSans" w:cs="MusikTextEuroSans" w:ascii="MusikTextEuroSans" w:hAnsi="MusikTextEuroSans"/>
          <w:b/>
          <w:sz w:val="24"/>
          <w:szCs w:val="24"/>
          <w:shd w:fill="auto" w:val="clear"/>
        </w:rPr>
        <w:t>∫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= 84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</w:t>
      </w:r>
    </w:p>
    <w:p>
      <w:pPr>
        <w:pStyle w:val="Normal1"/>
        <w:bidi w:val="0"/>
        <w:spacing w:lineRule="auto" w:line="240" w:before="0" w:after="0"/>
        <w:ind w:left="0" w:right="0" w:hanging="0"/>
        <w:jc w:val="righ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FFFF00" w:val="clear"/>
        </w:rPr>
        <w:t>*</w:t>
      </w:r>
      <w:r>
        <w:rPr>
          <w:rFonts w:cs="Arial" w:ascii="Arial" w:hAnsi="Arial"/>
          <w:b/>
          <w:sz w:val="24"/>
          <w:szCs w:val="24"/>
          <w:shd w:fill="FFFF00" w:val="clear"/>
        </w:rPr>
        <w:t>Echo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=</w:t>
      </w:r>
      <w:r>
        <w:rPr>
          <w:rFonts w:cs="Arial" w:ascii="Arial" w:hAnsi="Arial"/>
          <w:b/>
          <w:sz w:val="24"/>
          <w:szCs w:val="24"/>
          <w:shd w:fill="auto" w:val="clear"/>
        </w:rPr>
        <w:t xml:space="preserve"> “</w:t>
      </w:r>
      <w:r>
        <w:rPr>
          <w:rFonts w:cs="Arial" w:ascii="Arial" w:hAnsi="Arial"/>
          <w:b/>
          <w:sz w:val="24"/>
          <w:szCs w:val="24"/>
          <w:shd w:fill="FFFFA6" w:val="clear"/>
        </w:rPr>
        <w:t>at the e</w:t>
      </w:r>
      <w:r>
        <w:rPr>
          <w:rFonts w:cs="Arial" w:ascii="Arial" w:hAnsi="Arial"/>
          <w:b/>
          <w:sz w:val="24"/>
          <w:szCs w:val="24"/>
          <w:shd w:fill="FFFFA6" w:val="clear"/>
        </w:rPr>
        <w:t xml:space="preserve">nd of the </w:t>
      </w:r>
      <w:r>
        <w:rPr>
          <w:rFonts w:cs="Arial" w:ascii="Arial" w:hAnsi="Arial"/>
          <w:b/>
          <w:sz w:val="24"/>
          <w:szCs w:val="24"/>
          <w:shd w:fill="FFFFA6" w:val="clear"/>
        </w:rPr>
        <w:t>l</w:t>
      </w:r>
      <w:r>
        <w:rPr>
          <w:rFonts w:cs="Arial" w:ascii="Arial" w:hAnsi="Arial"/>
          <w:b/>
          <w:sz w:val="24"/>
          <w:szCs w:val="24"/>
          <w:shd w:fill="FFFFA6" w:val="clear"/>
        </w:rPr>
        <w:t>ine</w:t>
      </w:r>
      <w:r>
        <w:rPr>
          <w:rFonts w:cs="Arial" w:ascii="Arial" w:hAnsi="Arial"/>
          <w:b/>
          <w:sz w:val="24"/>
          <w:szCs w:val="24"/>
          <w:shd w:fill="auto" w:val="clear"/>
        </w:rPr>
        <w:t>”</w:t>
      </w:r>
    </w:p>
    <w:p>
      <w:pPr>
        <w:pStyle w:val="Normal1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b/>
          <w:b/>
          <w:sz w:val="24"/>
          <w:szCs w:val="24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2"/>
        <w:gridCol w:w="1310"/>
      </w:tblGrid>
      <w:tr>
        <w:trPr/>
        <w:tc>
          <w:tcPr>
            <w:tcW w:w="9202" w:type="dxa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(8 measures)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>C | C G G G | C | C D G G | C | C D C D | G |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D                 C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Well it's all right, __ riding a-round in the breeze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D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Well it's all right, __ if you live the life you please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D            C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Well it's all right, __ doing the best you can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D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G      |  G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Well it's all right, __ as long as you lend a hand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You can sit around and wait for the phone to ring   </w:t>
            </w:r>
            <w:r>
              <w:rPr>
                <w:rFonts w:cs="Arial" w:ascii="Arial" w:hAnsi="Arial"/>
                <w:b/>
                <w:bCs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Waiting for someone to tell you everything   </w:t>
            </w:r>
            <w:r>
              <w:rPr>
                <w:rFonts w:cs="Arial" w:ascii="Arial" w:hAnsi="Arial"/>
                <w:b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Sit around and wonder what to-morrow will bring   </w:t>
            </w:r>
            <w:r>
              <w:rPr>
                <w:rFonts w:cs="Arial" w:ascii="Arial" w:hAnsi="Arial"/>
                <w:b/>
                <w:bCs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D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|  </w:t>
            </w:r>
            <w:r>
              <w:rPr>
                <w:rFonts w:cs="Arial" w:ascii="Arial" w:hAnsi="Arial"/>
                <w:b/>
                <w:sz w:val="28"/>
                <w:szCs w:val="28"/>
              </w:rPr>
              <w:t>D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_ Maybe a diamond ring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D              C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Well it's all right, __ even if they say you're wrong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D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Well it's all right, __ sometimes you gotta be strong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D                    C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Well it's all right, __ as long as you got somewhere to lay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D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G   |  G</w:t>
            </w:r>
          </w:p>
          <w:p>
            <w:pPr>
              <w:pStyle w:val="Normal1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Well it's all right, __ every day is Judgment Day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Maybe somewhere down the road a way</w:t>
            </w:r>
            <w:r>
              <w:rPr>
                <w:rFonts w:cs="Arial" w:ascii="Arial" w:hAnsi="Arial"/>
                <w:sz w:val="28"/>
                <w:szCs w:val="28"/>
              </w:rPr>
              <w:t xml:space="preserve">s  </w:t>
            </w:r>
            <w:r>
              <w:rPr>
                <w:rFonts w:cs="Arial" w:ascii="Arial" w:hAnsi="Arial"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You'll think of me, wonder where I am these days   </w:t>
            </w:r>
            <w:r>
              <w:rPr>
                <w:rFonts w:cs="Arial" w:ascii="Arial" w:hAnsi="Arial"/>
                <w:b/>
                <w:bCs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                                                        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| 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Maybe somewhere down the road when some-body   </w:t>
            </w:r>
            <w:r>
              <w:rPr>
                <w:rFonts w:cs="Arial" w:ascii="Arial" w:hAnsi="Arial"/>
                <w:b/>
                <w:bCs/>
                <w:color w:val="999999"/>
                <w:sz w:val="28"/>
                <w:szCs w:val="28"/>
                <w:shd w:fill="FFFF00" w:val="clear"/>
              </w:rPr>
              <w:t>(Echo)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D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|  </w:t>
            </w:r>
            <w:r>
              <w:rPr>
                <w:rFonts w:cs="Arial" w:ascii="Arial" w:hAnsi="Arial"/>
                <w:b/>
                <w:sz w:val="28"/>
                <w:szCs w:val="28"/>
              </w:rPr>
              <w:t>D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_ _ Plays Purple </w:t>
            </w:r>
            <w:r>
              <w:rPr>
                <w:rFonts w:cs="Arial" w:ascii="Arial" w:hAnsi="Arial"/>
                <w:sz w:val="28"/>
                <w:szCs w:val="28"/>
              </w:rPr>
              <w:t>H</w:t>
            </w:r>
            <w:r>
              <w:rPr>
                <w:rFonts w:cs="Arial" w:ascii="Arial" w:hAnsi="Arial"/>
                <w:sz w:val="28"/>
                <w:szCs w:val="28"/>
              </w:rPr>
              <w:t>aze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94690" cy="1051560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2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04215" cy="1051560"/>
                  <wp:effectExtent l="0" t="0" r="0" b="0"/>
                  <wp:wrapSquare wrapText="largest"/>
                  <wp:docPr id="3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42670"/>
                  <wp:effectExtent l="0" t="0" r="0" b="0"/>
                  <wp:wrapSquare wrapText="largest"/>
                  <wp:docPr id="4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42670"/>
                  <wp:effectExtent l="0" t="0" r="0" b="0"/>
                  <wp:wrapSquare wrapText="largest"/>
                  <wp:docPr id="5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42670"/>
                  <wp:effectExtent l="0" t="0" r="0" b="0"/>
                  <wp:wrapSquare wrapText="largest"/>
                  <wp:docPr id="6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End of the Line – </w:t>
      </w:r>
      <w:r>
        <w:rPr>
          <w:rFonts w:cs="Arial" w:ascii="Arial" w:hAnsi="Arial"/>
          <w:b/>
          <w:sz w:val="24"/>
          <w:szCs w:val="24"/>
          <w:u w:val="single"/>
        </w:rPr>
        <w:t>Page 2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  <w:shd w:fill="auto" w:val="clear"/>
        </w:rPr>
      </w:pPr>
      <w:r>
        <w:rPr>
          <w:rFonts w:cs="Arial" w:ascii="Arial" w:hAnsi="Arial"/>
          <w:b/>
          <w:sz w:val="24"/>
          <w:szCs w:val="24"/>
          <w:u w:val="single"/>
          <w:shd w:fill="auto" w:val="clear"/>
        </w:rPr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  <w:shd w:fill="auto" w:val="clear"/>
        </w:rPr>
      </w:pPr>
      <w:r>
        <w:rPr>
          <w:rFonts w:cs="Arial" w:ascii="Arial" w:hAnsi="Arial"/>
          <w:b/>
          <w:sz w:val="24"/>
          <w:szCs w:val="24"/>
          <w:u w:val="single"/>
          <w:shd w:fill="FFFF00" w:val="clear"/>
        </w:rPr>
        <w:t>*</w:t>
      </w:r>
      <w:r>
        <w:rPr>
          <w:rFonts w:cs="Arial" w:ascii="Arial" w:hAnsi="Arial"/>
          <w:b/>
          <w:sz w:val="24"/>
          <w:szCs w:val="24"/>
          <w:u w:val="single"/>
          <w:shd w:fill="FFFF00" w:val="clear"/>
        </w:rPr>
        <w:t>Echo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=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 xml:space="preserve"> “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at the e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 xml:space="preserve">nd of the 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l</w:t>
      </w:r>
      <w:r>
        <w:rPr>
          <w:rFonts w:cs="Arial" w:ascii="Arial" w:hAnsi="Arial"/>
          <w:b/>
          <w:sz w:val="24"/>
          <w:szCs w:val="24"/>
          <w:u w:val="single"/>
          <w:shd w:fill="FFFFA6" w:val="clear"/>
        </w:rPr>
        <w:t>ine</w:t>
      </w:r>
      <w:r>
        <w:rPr>
          <w:rFonts w:cs="Arial" w:ascii="Arial" w:hAnsi="Arial"/>
          <w:b/>
          <w:sz w:val="24"/>
          <w:szCs w:val="24"/>
          <w:u w:val="single"/>
          <w:shd w:fill="auto" w:val="clear"/>
        </w:rPr>
        <w:t>”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D            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even when push comes to shove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D                </w:t>
      </w:r>
      <w:r>
        <w:rPr>
          <w:rFonts w:cs="Arial" w:ascii="Arial" w:hAnsi="Arial"/>
          <w:b/>
          <w:sz w:val="28"/>
          <w:szCs w:val="28"/>
        </w:rPr>
        <w:t>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if you’</w:t>
      </w:r>
      <w:r>
        <w:rPr>
          <w:rFonts w:cs="Arial" w:ascii="Arial" w:hAnsi="Arial"/>
          <w:sz w:val="28"/>
          <w:szCs w:val="28"/>
        </w:rPr>
        <w:t>ve</w:t>
      </w:r>
      <w:r>
        <w:rPr>
          <w:rFonts w:cs="Arial" w:ascii="Arial" w:hAnsi="Arial"/>
          <w:sz w:val="28"/>
          <w:szCs w:val="28"/>
        </w:rPr>
        <w:t xml:space="preserve"> got someone to love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D  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everything'll work out fine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        D              </w:t>
      </w:r>
      <w:r>
        <w:rPr>
          <w:rFonts w:cs="Arial" w:ascii="Arial" w:hAnsi="Arial"/>
          <w:b/>
          <w:sz w:val="28"/>
          <w:szCs w:val="28"/>
        </w:rPr>
        <w:t>G  |  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we're going to the end of the line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C                                                      G</w:t>
      </w:r>
      <w:r>
        <w:rPr>
          <w:rFonts w:cs="Arial" w:ascii="Arial" w:hAnsi="Arial"/>
          <w:b/>
          <w:sz w:val="28"/>
          <w:szCs w:val="28"/>
        </w:rPr>
        <w:t xml:space="preserve">            |  G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_ Don't have to be ashamed of the car I drive   </w:t>
      </w:r>
      <w:r>
        <w:rPr>
          <w:rFonts w:cs="Arial" w:ascii="Arial" w:hAnsi="Arial"/>
          <w:b/>
          <w:bCs/>
          <w:color w:val="999999"/>
          <w:sz w:val="28"/>
          <w:szCs w:val="28"/>
          <w:shd w:fill="FFFF00" w:val="clear"/>
        </w:rPr>
        <w:t>(Echo)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C                                                      G</w:t>
      </w:r>
      <w:r>
        <w:rPr>
          <w:rFonts w:cs="Arial" w:ascii="Arial" w:hAnsi="Arial"/>
          <w:b/>
          <w:sz w:val="28"/>
          <w:szCs w:val="28"/>
        </w:rPr>
        <w:t xml:space="preserve">         |  G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_ I'm just glad to be here, happy to be alive   </w:t>
      </w:r>
      <w:r>
        <w:rPr>
          <w:rFonts w:cs="Arial" w:ascii="Arial" w:hAnsi="Arial"/>
          <w:b/>
          <w:bCs/>
          <w:color w:val="999999"/>
          <w:sz w:val="28"/>
          <w:szCs w:val="28"/>
          <w:shd w:fill="FFFF00" w:val="clear"/>
        </w:rPr>
        <w:t>(Echo)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C                                     G     </w:t>
      </w:r>
      <w:r>
        <w:rPr>
          <w:rFonts w:cs="Arial" w:ascii="Arial" w:hAnsi="Arial"/>
          <w:b/>
          <w:sz w:val="28"/>
          <w:szCs w:val="28"/>
        </w:rPr>
        <w:t xml:space="preserve">         |  G</w:t>
      </w:r>
      <w:r>
        <w:rPr>
          <w:rFonts w:cs="Arial" w:ascii="Arial" w:hAnsi="Arial"/>
          <w:b/>
          <w:sz w:val="28"/>
          <w:szCs w:val="28"/>
        </w:rPr>
        <w:t xml:space="preserve">     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_ It don't matter if you're by my side   </w:t>
      </w:r>
      <w:r>
        <w:rPr>
          <w:rFonts w:cs="Arial" w:ascii="Arial" w:hAnsi="Arial"/>
          <w:b/>
          <w:bCs/>
          <w:color w:val="999999"/>
          <w:sz w:val="28"/>
          <w:szCs w:val="28"/>
          <w:shd w:fill="FFFF00" w:val="clear"/>
        </w:rPr>
        <w:t>(Echo)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</w:t>
      </w:r>
      <w:r>
        <w:rPr>
          <w:rFonts w:cs="Arial" w:ascii="Arial" w:hAnsi="Arial"/>
          <w:b/>
          <w:sz w:val="28"/>
          <w:szCs w:val="28"/>
        </w:rPr>
        <w:t xml:space="preserve">D         </w:t>
      </w:r>
      <w:r>
        <w:rPr>
          <w:rFonts w:cs="Arial" w:ascii="Arial" w:hAnsi="Arial"/>
          <w:b/>
          <w:sz w:val="28"/>
          <w:szCs w:val="28"/>
        </w:rPr>
        <w:t xml:space="preserve">|  </w:t>
      </w:r>
      <w:r>
        <w:rPr>
          <w:rFonts w:cs="Arial" w:ascii="Arial" w:hAnsi="Arial"/>
          <w:b/>
          <w:sz w:val="28"/>
          <w:szCs w:val="28"/>
        </w:rPr>
        <w:t>D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_ _ I'm satisfied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 D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even if you're old and gray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D                   </w:t>
      </w:r>
      <w:r>
        <w:rPr>
          <w:rFonts w:cs="Arial" w:ascii="Arial" w:hAnsi="Arial"/>
          <w:b/>
          <w:sz w:val="28"/>
          <w:szCs w:val="28"/>
        </w:rPr>
        <w:t>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you still got something to say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D     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remember to live and let live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      D           </w:t>
      </w:r>
      <w:r>
        <w:rPr>
          <w:rFonts w:cs="Arial" w:ascii="Arial" w:hAnsi="Arial"/>
          <w:b/>
          <w:sz w:val="28"/>
          <w:szCs w:val="28"/>
        </w:rPr>
        <w:t>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the best you can do is for-give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D       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riding a-round in the breeze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D          </w:t>
      </w:r>
      <w:r>
        <w:rPr>
          <w:rFonts w:cs="Arial" w:ascii="Arial" w:hAnsi="Arial"/>
          <w:b/>
          <w:sz w:val="28"/>
          <w:szCs w:val="28"/>
        </w:rPr>
        <w:t>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if you live the life you please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D             C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even if the sun don't shine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              </w:t>
      </w:r>
      <w:r>
        <w:rPr>
          <w:rFonts w:cs="Arial" w:ascii="Arial" w:hAnsi="Arial"/>
          <w:b/>
          <w:sz w:val="28"/>
          <w:szCs w:val="28"/>
        </w:rPr>
        <w:t xml:space="preserve">G         </w:t>
      </w:r>
      <w:r>
        <w:rPr>
          <w:rFonts w:cs="Arial" w:ascii="Arial" w:hAnsi="Arial"/>
          <w:b/>
          <w:sz w:val="28"/>
          <w:szCs w:val="28"/>
        </w:rPr>
        <w:t>|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 xml:space="preserve">G  </w:t>
      </w:r>
      <w:r>
        <w:rPr>
          <w:rFonts w:cs="Arial" w:ascii="Arial" w:hAnsi="Arial"/>
          <w:b/>
          <w:sz w:val="28"/>
          <w:szCs w:val="28"/>
        </w:rPr>
        <w:t xml:space="preserve">                             D              </w:t>
      </w:r>
      <w:r>
        <w:rPr>
          <w:rFonts w:cs="Arial" w:ascii="Arial" w:hAnsi="Arial"/>
          <w:b/>
          <w:sz w:val="28"/>
          <w:szCs w:val="28"/>
        </w:rPr>
        <w:t>G</w:t>
      </w:r>
      <w:r>
        <w:rPr>
          <w:rFonts w:cs="Arial" w:ascii="Arial" w:hAnsi="Arial"/>
          <w:b/>
          <w:sz w:val="28"/>
          <w:szCs w:val="28"/>
        </w:rPr>
        <w:t xml:space="preserve">  |  G</w:t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Well it's all right, __ we're going to the end of the line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1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  <w:shd w:fill="FFFF00" w:val="clear"/>
        </w:rPr>
        <w:t>Outro</w:t>
      </w:r>
      <w:r>
        <w:rPr>
          <w:rFonts w:cs="Arial" w:ascii="Arial" w:hAnsi="Arial"/>
          <w:b/>
          <w:sz w:val="28"/>
          <w:szCs w:val="28"/>
        </w:rPr>
        <w:t xml:space="preserve">  </w:t>
      </w:r>
      <w:r>
        <w:rPr>
          <w:rFonts w:cs="Arial" w:ascii="Arial" w:hAnsi="Arial"/>
          <w:b/>
          <w:sz w:val="28"/>
          <w:szCs w:val="28"/>
        </w:rPr>
        <w:t>C | G | C | G | C | D C | G</w:t>
      </w:r>
    </w:p>
    <w:p>
      <w:pPr>
        <w:pStyle w:val="Normal"/>
        <w:bidi w:val="0"/>
        <w:spacing w:lineRule="auto" w:line="24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9"/>
      <w:type w:val="nextPage"/>
      <w:pgSz w:w="12240" w:h="15840"/>
      <w:pgMar w:left="864" w:right="864" w:header="720" w:top="1279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usikTextEuroSans">
    <w:charset w:val="00"/>
    <w:family w:val="swiss"/>
    <w:pitch w:val="default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</w:rPr>
    </w:pPr>
    <w:r>
      <w:rPr>
        <w:rFonts w:ascii="Arial" w:hAnsi="Arial"/>
        <w:b/>
        <w:bCs/>
      </w:rPr>
      <w:t>As of August 8,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UMVjToYOjbM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</TotalTime>
  <Application>LibreOffice/7.1.4.2$Windows_X86_64 LibreOffice_project/a529a4fab45b75fefc5b6226684193eb000654f6</Application>
  <AppVersion>15.0000</AppVersion>
  <Pages>2</Pages>
  <Words>579</Words>
  <Characters>1678</Characters>
  <CharactersWithSpaces>4069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2021-08-07T15:43:36Z</dcterms:created>
  <dc:creator/>
  <dc:description/>
  <dc:language>en-US</dc:language>
  <cp:lastModifiedBy/>
  <cp:lastPrinted>2021-08-07T16:20:35Z</cp:lastPrinted>
  <dcterms:modified xsi:type="dcterms:W3CDTF">2021-08-12T09:58:33Z</dcterms:modified>
  <cp:revision>6</cp:revision>
  <dc:subject/>
  <dc:title/>
</cp:coreProperties>
</file>