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-386715</wp:posOffset>
            </wp:positionH>
            <wp:positionV relativeFrom="paragraph">
              <wp:posOffset>-238125</wp:posOffset>
            </wp:positionV>
            <wp:extent cx="685800" cy="635000"/>
            <wp:effectExtent l="0" t="0" r="0" b="0"/>
            <wp:wrapNone/>
            <wp:docPr id="1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>Sweet City Woman (Rich Dodson, 1971) (C)</w:t>
      </w:r>
    </w:p>
    <w:p>
      <w:pPr>
        <w:pStyle w:val="TextBody"/>
        <w:spacing w:lineRule="auto" w:line="240" w:before="0" w:after="0"/>
        <w:jc w:val="center"/>
        <w:rPr/>
      </w:pPr>
      <w:hyperlink r:id="rId3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 – </w:t>
      </w:r>
      <w:r>
        <w:rPr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Tempo 176 bpm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C  |  C  |  Dm  |  Dm  |  Dm  |  Dm  |  C  |  C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Dm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                   Dm 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                             Dm      |  Dm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C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Dm       |  Dm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C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C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F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F     C            G     C           G                  C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Dm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         Dm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Dm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C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Dm                                                       G                         C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>| C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0" w:name="OLE_LINK1"/>
            <w:bookmarkStart w:id="1" w:name="OLE_LINK2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0"/>
            <w:bookmarkEnd w:id="1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C                                                 Dm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Dm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G                         C     C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7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0120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Sweet City Woman (Rich Dodson, 1971) (</w:t>
      </w:r>
      <w:r>
        <w:rPr>
          <w:rFonts w:eastAsia="Calibri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30"/>
          <w:sz w:val="30"/>
          <w:szCs w:val="30"/>
          <w:u w:val="none"/>
          <w:shd w:fill="auto" w:val="clear"/>
          <w:vertAlign w:val="baseline"/>
          <w:em w:val="none"/>
          <w:lang w:val="en-US" w:eastAsia="en-US" w:bidi="ar-SA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TextBody"/>
        <w:spacing w:lineRule="auto" w:line="240" w:before="0" w:after="0"/>
        <w:jc w:val="center"/>
        <w:rPr/>
      </w:pPr>
      <w:hyperlink r:id="rId12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 – </w:t>
      </w:r>
      <w:r>
        <w:rPr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Tempo 176 bpm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m       |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right="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2" w:name="OLE_LINK1111"/>
            <w:bookmarkStart w:id="3" w:name="OLE_LINK2111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2"/>
            <w:bookmarkEnd w:id="3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6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widowControl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Sweet City Woman (Rich Dodson, 1971) (</w:t>
      </w:r>
      <w:r>
        <w:rPr>
          <w:rFonts w:eastAsia="Calibri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30"/>
          <w:sz w:val="30"/>
          <w:szCs w:val="30"/>
          <w:u w:val="none"/>
          <w:shd w:fill="auto" w:val="clear"/>
          <w:vertAlign w:val="baseline"/>
          <w:em w:val="none"/>
          <w:lang w:val="en-US" w:eastAsia="en-US" w:bidi="ar-SA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TextBody"/>
        <w:spacing w:lineRule="auto" w:line="240" w:before="0" w:after="0"/>
        <w:jc w:val="center"/>
        <w:rPr/>
      </w:pPr>
      <w:hyperlink r:id="rId19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 – </w:t>
      </w:r>
      <w:r>
        <w:rPr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Tempo 176 bpm</w:t>
      </w:r>
    </w:p>
    <w:p>
      <w:pPr>
        <w:pStyle w:val="LO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5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 G  |  G  |  Am  |  Am  |  Am  |  Am  |  G  |  G  |</w:t>
            </w: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Style w:val="DefaultParagraphFont"/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Am          |  Am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         Am                      |  Am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|  G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yrics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Am      |  Am  | 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Swee-ee-eet, sweet city woman.            I can see your face, I can hear your voice,  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|  G  |                                         Am       |  Am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Chords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/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                                                                           C      G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Bon c'est bon, bon bon c'est bon, bon. Bon c'est bon, bon, bon, bon, bon.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                                                                           C      G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Bon c'est bon, bon bon c'est bon, bon. Bon c'est bon, bon, bon, bon, bon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C     G            D     G           D                  G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Am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|  Am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Ah she's got a way to make a man feel shiny and new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 Am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|  Am  |</w:t>
            </w:r>
          </w:p>
          <w:p>
            <w:pPr>
              <w:pStyle w:val="Lyric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And she sing in the evenin', oid fa-mil-iar tunes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|  G  |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yrics"/>
              <w:spacing w:lineRule="auto" w:line="240" w:before="0" w:after="0"/>
              <w:rPr>
                <w:rStyle w:val="DefaultParagraphFont"/>
                <w:rFonts w:ascii="Arial" w:hAnsi="Arial" w:cs="Arial"/>
                <w:b/>
                <w:b/>
                <w:bCs/>
                <w:shd w:fill="FFFF00" w:val="clear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Lyrics"/>
              <w:spacing w:lineRule="auto" w:line="240" w:before="0" w:after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Am                                                       D                         G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>| G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Swee-ee-eet, sweet city woman (oh, she's my), Sweet, sweet, sweet, sweet city woman 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Am                                                       D                         G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>| G</w:t>
            </w:r>
          </w:p>
          <w:p>
            <w:pPr>
              <w:pStyle w:val="Lyrics"/>
              <w:spacing w:lineRule="auto" w:line="240" w:before="0" w:after="0"/>
              <w:rPr/>
            </w:pPr>
            <w:bookmarkStart w:id="4" w:name="OLE_LINK11"/>
            <w:bookmarkStart w:id="5" w:name="OLE_LINK21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4"/>
            <w:bookmarkEnd w:id="5"/>
          </w:p>
          <w:p>
            <w:pPr>
              <w:pStyle w:val="Lyrics"/>
              <w:spacing w:lineRule="auto" w:line="240" w:before="0" w:after="0"/>
              <w:jc w:val="righ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Chords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</w:rPr>
              <w:t xml:space="preserve">G                                                 Am  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Am </w:t>
            </w:r>
          </w:p>
          <w:p>
            <w:pPr>
              <w:pStyle w:val="Lyrics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Sweet, sweet, sweet, sweet city woman  (Ba da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da.  Ba da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da)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3x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)</w:t>
            </w:r>
          </w:p>
          <w:p>
            <w:pPr>
              <w:pStyle w:val="Chords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                        G     G   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yrics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Sweet, sweet, sweet, sweet city wo – man.</w:t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Normal"/>
              <w:keepNext w:val="false"/>
              <w:keepLines w:val="false"/>
              <w:pageBreakBefore w:val="false"/>
              <w:widowControl/>
              <w:suppressAutoHyphens w:val="false"/>
              <w:overflowPunct w:val="false"/>
              <w:bidi w:val="0"/>
              <w:snapToGrid w:val="tru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widowControl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fals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BalloonText">
    <w:name w:val="Balloon Text"/>
    <w:basedOn w:val="LONormal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Calibri" w:cs="Times New Roman"/>
      <w:b/>
      <w:color w:val="auto"/>
      <w:kern w:val="0"/>
      <w:sz w:val="20"/>
      <w:szCs w:val="22"/>
      <w:lang w:val="en-US" w:eastAsia="en-US" w:bidi="ar-SA"/>
    </w:rPr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Calibri" w:cs="Times New Roman"/>
      <w:b/>
      <w:color w:val="auto"/>
      <w:kern w:val="0"/>
      <w:sz w:val="20"/>
      <w:szCs w:val="22"/>
      <w:lang w:val="en-US" w:eastAsia="en-US" w:bidi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0IRjl3SWC2U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0IRjl3SWC2U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0IRjl3SWC2U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LibreOffice/7.1.3.2$Windows_X86_64 LibreOffice_project/47f78053abe362b9384784d31a6e56f8511eb1c1</Application>
  <AppVersion>15.0000</AppVersion>
  <Pages>3</Pages>
  <Words>1043</Words>
  <Characters>3415</Characters>
  <CharactersWithSpaces>8739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2021-05-05T14:56:00Z</dcterms:created>
  <dc:creator>United States Army</dc:creator>
  <dc:description/>
  <dc:language>en-US</dc:language>
  <cp:lastModifiedBy/>
  <cp:lastPrinted>2021-06-02T09:44:24Z</cp:lastPrinted>
  <dcterms:modified xsi:type="dcterms:W3CDTF">2021-06-10T08:25:55Z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