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>The Coventry Carol</w:t>
      </w:r>
      <w:r>
        <mc:AlternateContent>
          <mc:Choice Requires="wps">
            <w:drawing>
              <wp:anchor behindDoc="0" distT="0" distB="0" distL="0" distR="0" simplePos="0" locked="0" layoutInCell="0" allowOverlap="1" relativeHeight="2">
                <wp:simplePos x="0" y="0"/>
                <wp:positionH relativeFrom="column">
                  <wp:posOffset>5166360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Am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0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Am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 Attributed to Robert Croo, 1534; English Melody, 1591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color w:val="C9211E"/>
        </w:rPr>
        <w:t>¾ Time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jc w:val="left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70"/>
        <w:gridCol w:w="1167"/>
      </w:tblGrid>
      <w:tr>
        <w:trPr/>
        <w:tc>
          <w:tcPr>
            <w:tcW w:w="9345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Strum in on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Am                      Dm E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Am           Dm  E7 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1. Lullay, Thou little tiny Child, By, by, lul - ly,   lul  - 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Dm E7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Am          Dm 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Lul- lay, Thou lit- tle tiny Child. By, by, lul - ly,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Am                          Dm        E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Am           Dm    E7 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2. O sisters, too, how may we do, For to pre-serve this day;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 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 Dm           E7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Am          Dm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This poor Young-ling for  whom we sing, By, by, lul-ly,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Am                          Dm       E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Am             Dm   E7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3. Herod the King, in    his rag-ing, Charged he hath this day;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G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        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Am             Dm    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His men of might, in  his own sight, All children young, to slay.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Am                              Dm          E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Am          Dm     E7  Am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4. Then woe is me, poor Child, for Thee, And ever mourn and say;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G</w:t>
            </w:r>
            <w:r>
              <w:rPr>
                <w:rFonts w:ascii="Arial" w:hAnsi="Arial"/>
                <w:b/>
                <w:bCs/>
                <w:i w:val="false"/>
                <w:sz w:val="28"/>
                <w:szCs w:val="28"/>
                <w:u w:val="none"/>
              </w:rPr>
              <w:t xml:space="preserve">                       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Dm  E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>7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</w:rPr>
              <w:t xml:space="preserve">   Am             Dm        A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28"/>
                <w:szCs w:val="28"/>
                <w:u w:val="none"/>
              </w:rPr>
            </w:pPr>
            <w:r>
              <w:rPr>
                <w:rFonts w:ascii="Arial" w:hAnsi="Arial"/>
                <w:sz w:val="28"/>
                <w:szCs w:val="28"/>
                <w:u w:val="none"/>
              </w:rPr>
              <w:t>For Thy part-ing, nor say, nor  sing, By,  by, lul - ly,    lul-lay.</w:t>
            </w:r>
          </w:p>
          <w:p>
            <w:pPr>
              <w:pStyle w:val="TextBody"/>
              <w:bidi w:val="0"/>
              <w:spacing w:before="0" w:after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" name="Image2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05840"/>
                  <wp:effectExtent l="0" t="0" r="0" b="0"/>
                  <wp:wrapTopAndBottom/>
                  <wp:docPr id="3" name="Image2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4" name="Image2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5" name="Image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6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0080" cy="1005840"/>
                  <wp:effectExtent l="0" t="0" r="0" b="0"/>
                  <wp:wrapTopAndBottom/>
                  <wp:docPr id="7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8" name="Image2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2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9" name="Image2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969010"/>
                  <wp:effectExtent l="0" t="0" r="0" b="0"/>
                  <wp:wrapSquare wrapText="largest"/>
                  <wp:docPr id="10" name="Image2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2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96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1" name="Image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i w:val="false"/>
          <w:sz w:val="20"/>
          <w:szCs w:val="20"/>
        </w:rPr>
      </w:pPr>
      <w:r>
        <w:rPr>
          <w:rFonts w:ascii="Arial" w:hAnsi="Arial"/>
          <w:i w:val="false"/>
          <w:sz w:val="20"/>
          <w:szCs w:val="20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>The Coventry Carol</w:t>
      </w: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5166360</wp:posOffset>
                </wp:positionH>
                <wp:positionV relativeFrom="paragraph">
                  <wp:posOffset>-243205</wp:posOffset>
                </wp:positionV>
                <wp:extent cx="1558290" cy="448945"/>
                <wp:effectExtent l="0" t="0" r="0" b="0"/>
                <wp:wrapNone/>
                <wp:docPr id="12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8290" cy="448945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1"/>
                              <w:bidi w:val="0"/>
                              <w:spacing w:before="0" w:after="200"/>
                              <w:jc w:val="center"/>
                              <w:rPr>
                                <w:rFonts w:ascii="Old English Text MT" w:hAnsi="Old English Text MT" w:eastAsia="MS PGothic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C9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8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eastAsia="MS PGothic" w:ascii="Old English Text MT" w:hAnsi="Old English Text MT"/>
                                <w:color w:val="FF0000"/>
                                <w:sz w:val="56"/>
                              </w:rPr>
                              <w:t>Em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rokecolor="#000000" strokeweight="0pt" style="position:absolute;rotation:0;width:122.7pt;height:35.35pt;mso-wrap-distance-left:0pt;mso-wrap-distance-right:0pt;mso-wrap-distance-top:0pt;mso-wrap-distance-bottom:0pt;margin-top:-19.15pt;mso-position-vertical-relative:text;margin-left:406.8pt;mso-position-horizontal-relative:text">
                <v:textbox>
                  <w:txbxContent>
                    <w:p>
                      <w:pPr>
                        <w:pStyle w:val="Normal1"/>
                        <w:bidi w:val="0"/>
                        <w:spacing w:before="0" w:after="200"/>
                        <w:jc w:val="center"/>
                        <w:rPr>
                          <w:rFonts w:ascii="Old English Text MT" w:hAnsi="Old English Text MT" w:eastAsia="MS PGothic"/>
                          <w:color w:val="FF0000"/>
                          <w:sz w:val="56"/>
                        </w:rPr>
                      </w:pP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C9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8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 xml:space="preserve"> </w:t>
                      </w:r>
                      <w:r>
                        <w:rPr>
                          <w:rFonts w:eastAsia="MS PGothic" w:ascii="Old English Text MT" w:hAnsi="Old English Text MT"/>
                          <w:color w:val="FF0000"/>
                          <w:sz w:val="56"/>
                        </w:rPr>
                        <w:t>Em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Words Attributed to Robert Croo, 1534; English Melody, 1591 </w:t>
      </w:r>
      <w:r>
        <w:rPr>
          <w:rFonts w:ascii="Arial" w:hAnsi="Arial"/>
          <w:b/>
          <w:bCs/>
        </w:rPr>
        <w:t>(</w:t>
      </w:r>
      <w:r>
        <w:rPr>
          <w:rFonts w:ascii="Arial" w:hAnsi="Arial"/>
          <w:b/>
          <w:bCs/>
          <w:color w:val="C9211E"/>
        </w:rPr>
        <w:t>¾ Time</w:t>
      </w:r>
      <w:r>
        <w:rPr>
          <w:rFonts w:ascii="Arial" w:hAnsi="Arial"/>
          <w:b/>
          <w:bCs/>
        </w:rPr>
        <w:t>)</w:t>
      </w:r>
    </w:p>
    <w:p>
      <w:pPr>
        <w:pStyle w:val="Normal"/>
        <w:bidi w:val="0"/>
        <w:spacing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1168"/>
        <w:gridCol w:w="1168"/>
        <w:gridCol w:w="1168"/>
        <w:gridCol w:w="1170"/>
        <w:gridCol w:w="1167"/>
      </w:tblGrid>
      <w:tr>
        <w:trPr/>
        <w:tc>
          <w:tcPr>
            <w:tcW w:w="9345" w:type="dxa"/>
            <w:gridSpan w:val="8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Strum in on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  Am B7     Em           Am  B7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1. Lullay, Thou little tiny Child, By, by, lul - ly,   lul  - 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Am B7      Em          Am     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Lul- lay, Thou lit- tle tiny Child. By, by, lul - ly,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      Am        B7 Em           Am    B7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2. O sisters, too, how may we do, For to pre-serve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Am           B7   Em          Am    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This poor Young-ling for  whom we sing, By, by, lul-ly,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      Am       B7   Em             Am   B7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3. Herod the King, in    his rag-ing, Charged he hath this day;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  Am  B7    Em             Am        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His men of might, in  his own sight, All children young, to slay.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          Am          B7     Em          Am     B7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4. Then woe is me, poor Child, for Thee, And ever mourn and say;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D                               Am  B7   Em             Am        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For Thy part-ing, nor say, nor  sing, By,  by, lul - ly,    lul-lay.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3" name="Image6" descr="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6" descr="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4" name="Image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5" name="Image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45" w:type="dxa"/>
            <w:gridSpan w:val="8"/>
            <w:vMerge w:val="continue"/>
            <w:tcBorders/>
          </w:tcPr>
          <w:p>
            <w:pPr>
              <w:pStyle w:val="Normal"/>
              <w:bidi w:val="0"/>
              <w:jc w:val="left"/>
              <w:rPr/>
            </w:pPr>
            <w:r>
              <w:rPr/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16" name="Image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Baritone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7" name="Image1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1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8" name="Image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19" name="Image1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48970" cy="1014730"/>
                  <wp:effectExtent l="0" t="0" r="0" b="0"/>
                  <wp:wrapSquare wrapText="largest"/>
                  <wp:docPr id="20" name="Image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970" cy="1014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TopAndBottom/>
                  <wp:docPr id="21" name="Image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70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7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1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67385" cy="1005840"/>
                  <wp:effectExtent l="0" t="0" r="0" b="0"/>
                  <wp:wrapSquare wrapText="largest"/>
                  <wp:docPr id="22" name="Image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385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spacing w:before="0" w:after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432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Old English Text MT">
    <w:charset w:val="0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Normal1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76" w:before="0" w:after="20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hyperlink" Target="file:///1.1" TargetMode="External"/><Relationship Id="rId14" Type="http://schemas.openxmlformats.org/officeDocument/2006/relationships/image" Target="media/image12.jpeg"/><Relationship Id="rId15" Type="http://schemas.openxmlformats.org/officeDocument/2006/relationships/image" Target="media/image13.jpeg"/><Relationship Id="rId16" Type="http://schemas.openxmlformats.org/officeDocument/2006/relationships/image" Target="media/image14.jpeg"/><Relationship Id="rId17" Type="http://schemas.openxmlformats.org/officeDocument/2006/relationships/image" Target="media/image15.jpeg"/><Relationship Id="rId18" Type="http://schemas.openxmlformats.org/officeDocument/2006/relationships/image" Target="media/image16.jpeg"/><Relationship Id="rId19" Type="http://schemas.openxmlformats.org/officeDocument/2006/relationships/image" Target="media/image17.jpeg"/><Relationship Id="rId20" Type="http://schemas.openxmlformats.org/officeDocument/2006/relationships/image" Target="media/image18.jpeg"/><Relationship Id="rId21" Type="http://schemas.openxmlformats.org/officeDocument/2006/relationships/fontTable" Target="fontTable.xml"/><Relationship Id="rId22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LibreOffice/7.1.6.2$Windows_X86_64 LibreOffice_project/0e133318fcee89abacd6a7d077e292f1145735c3</Application>
  <AppVersion>15.0000</AppVersion>
  <Pages>2</Pages>
  <Words>356</Words>
  <Characters>1206</Characters>
  <CharactersWithSpaces>2430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2020-12-21T02:39:24Z</dcterms:created>
  <dc:creator/>
  <dc:description/>
  <dc:language>en-US</dc:language>
  <cp:lastModifiedBy/>
  <dcterms:modified xsi:type="dcterms:W3CDTF">2021-11-22T11:39:20Z</dcterms:modified>
  <cp:revision>20</cp:revision>
  <dc:subject/>
  <dc:title/>
</cp:coreProperties>
</file>