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Coventry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Strum in 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Dm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Am           Dm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1. Lullay, Thou little tiny Child, By, by, lul - ly,   lul  - 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Dm E7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Am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Lul- lay, Thou lit- tle tiny Child. By, by, lul - 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Dm 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Am           Dm  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2. O sisters, too, how may we do, For to pre-serve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Dm           E7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Am          Dm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This poor Young-ling for  whom we sing, By, by, lul-ly,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Dm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Am             Dm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3. Herod the King, in    his rag-ing, Charged he hath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Am             Dm   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His men of might, in  his own sight, All children young, to slay.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    Dm   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Am          Dm  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4. Then woe is me, poor Child, for Thee, And ever mourn and say;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Am   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Thy part-ing, nor say, nor  sing, By,  by, lul - ly, 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sz w:val="20"/>
          <w:szCs w:val="20"/>
        </w:rPr>
      </w:pPr>
      <w:r>
        <w:rPr>
          <w:rFonts w:ascii="Arial" w:hAnsi="Arial"/>
          <w:i w:val="fals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The Coventry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Words Attributed to Robert Croo, 1534; English Melody, 1591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color w:val="C9211E"/>
          <w:sz w:val="24"/>
          <w:szCs w:val="24"/>
        </w:rPr>
        <w:t>¾ Time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Strum in 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Gm A7     Dm           Gm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Gm A7      Dm          Gm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Lul- lay, Thou lit- tle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Gm        A7 Dm           Gm  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Gm           A7   Dm          Gm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poor Young-ling for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Gm       A7   Dm             Gm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Herod the King, in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Gm  A7    Dm             Gm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His men of might, in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Gm          A7     Dm         Gm   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Gm  A7   Dm             Gm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Thy part-ing, nor say, nor 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Coventry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2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Strum in on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Am B7     Em           Am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Am B7      Em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Lul- lay, Thou lit- tle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Am        B7 Em           Am  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Am           B7   Em          Am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poor Young-ling for 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Am       B7   Em             Am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Herod the King, in   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Am  B7    Em             Am   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His men of might, in 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    Am          B7     Em          Am  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Am  B7   Em   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Thy part-ing, nor say, nor 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6" descr="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hyperlink" Target="file:///G:/1.1" TargetMode="External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LibreOffice/7.1.6.2$Windows_X86_64 LibreOffice_project/0e133318fcee89abacd6a7d077e292f1145735c3</Application>
  <AppVersion>15.0000</AppVersion>
  <Pages>3</Pages>
  <Words>534</Words>
  <Characters>1809</Characters>
  <CharactersWithSpaces>3635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2020-12-21T02:39:24Z</dcterms:created>
  <dc:creator/>
  <dc:description/>
  <dc:language>en-US</dc:language>
  <cp:lastModifiedBy/>
  <dcterms:modified xsi:type="dcterms:W3CDTF">2021-11-06T08:48:32Z</dcterms:modified>
  <cp:revision>17</cp:revision>
  <dc:subject/>
  <dc:title/>
</cp:coreProperties>
</file>