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2"/>
        <w:gridCol w:w="1182"/>
        <w:gridCol w:w="1182"/>
        <w:gridCol w:w="1182"/>
        <w:gridCol w:w="1182"/>
        <w:gridCol w:w="1182"/>
        <w:gridCol w:w="1119"/>
        <w:gridCol w:w="69"/>
        <w:gridCol w:w="1083"/>
        <w:gridCol w:w="113"/>
        <w:gridCol w:w="1039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Dm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Am           Dm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1. Lullay, Thou little tiny Child, By, by, lul - ly,   lul  - 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G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Dm E7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Am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Lul- lay, Thou lit- tle tiny Child. By, by, lul - 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    Dm       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Am           Dm  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2. O sisters, too, how may we do, For to pre-serve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Dm           E7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Am          Dm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This poor Young-ling for  whom we sing, By, by, lul-ly,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    Dm      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Am             Dm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3. Herod the King, in    his rag-ing, Charged he hath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G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Dm  E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Am             Dm   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His men of might, in  his own sight, All children young, to slay.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        Dm         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Am          Dm  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4. Then woe is me, poor Child, for Thee, And ever mourn and say;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Dm  E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Am   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For Thy part-ing, nor say, nor  sing, By,  by, lul - ly, 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33020</wp:posOffset>
                  </wp:positionV>
                  <wp:extent cx="685800" cy="914400"/>
                  <wp:effectExtent l="0" t="0" r="0" b="0"/>
                  <wp:wrapTopAndBottom/>
                  <wp:docPr id="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sz w:val="20"/>
          <w:szCs w:val="20"/>
        </w:rPr>
      </w:pPr>
      <w:r>
        <w:rPr>
          <w:rFonts w:ascii="Arial" w:hAnsi="Arial"/>
          <w:i w:val="fals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Words Attributed to Robert Croo, 1534; English Melody, 1591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color w:val="C9211E"/>
          <w:sz w:val="24"/>
          <w:szCs w:val="24"/>
        </w:rPr>
        <w:t>¾ Time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Gm A7     Dm           Gm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Gm A7      Dm          Gm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Lul- lay, Thou lit- tle tiny Child. By, by, lul - 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    Gm        A7 Dm           Gm  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Gm           A7   Dm          Gm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This poor Young-ling for whom we sing, By, by, lul-ly,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 Gm       A7   Dm             Gm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3. Herod the King, in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Gm  A7    Dm             Gm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His men of might, in his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        Gm          A7     Dm         Gm   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    Gm  A7   Dm             Gm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For Thy part-ing, nor say, nor  sing, By,  by, lul - ly, 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8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3"/>
        <w:gridCol w:w="1184"/>
        <w:gridCol w:w="1184"/>
        <w:gridCol w:w="1184"/>
        <w:gridCol w:w="1184"/>
        <w:gridCol w:w="1184"/>
        <w:gridCol w:w="1190"/>
        <w:gridCol w:w="1109"/>
        <w:gridCol w:w="1110"/>
      </w:tblGrid>
      <w:tr>
        <w:trPr/>
        <w:tc>
          <w:tcPr>
            <w:tcW w:w="829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Strum in on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Am B7     Em           Am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Am B7      Em          Am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Lul- lay, Thou lit- tle tiny Child. By, by, lul - 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Am        B7 Em           Am  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Am           B7   Em          Am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This poor Young-ling for  whom we sing, By, by, lul-ly,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Am       B7   Em             Am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3. Herod the King, in   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Am  B7    Em             Am   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men of might, in  his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Am          B7     Em          Am  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Am  B7   Em             Am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Thy part-ing, nor say, nor  sing, By,  by, lul - ly, 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9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9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9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0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LibreOffice/7.0.3.1$Windows_X86_64 LibreOffice_project/d7547858d014d4cf69878db179d326fc3483e082</Application>
  <Pages>3</Pages>
  <Words>531</Words>
  <Characters>1809</Characters>
  <CharactersWithSpaces>3629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2020-12-21T02:39:24Z</dcterms:created>
  <dc:creator/>
  <dc:description/>
  <dc:language>en-US</dc:language>
  <cp:lastModifiedBy/>
  <dcterms:modified xsi:type="dcterms:W3CDTF">2020-12-26T09:24:59Z</dcterms:modified>
  <cp:revision>15</cp:revision>
  <dc:subject/>
  <dc:title/>
</cp:coreProperties>
</file>