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png" ContentType="image/pn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894455" cy="50736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760" cy="506880"/>
                        </a:xfrm>
                      </wpg:grpSpPr>
                      <wps:wsp>
                        <wps:cNvSpPr/>
                        <wps:spPr>
                          <a:xfrm>
                            <a:off x="3589200" y="16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294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306.6pt;height:39.9pt" coordorigin="0,0" coordsize="6132,798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4" stroked="f" style="position:absolute;left:5652;top:265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94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06525" cy="504825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00" cy="504360"/>
                        </a:xfrm>
                      </wpg:grpSpPr>
                      <wps:wsp>
                        <wps:cNvSpPr/>
                        <wps:spPr>
                          <a:xfrm>
                            <a:off x="872640" y="1656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297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110.7pt;height:39.7pt" coordorigin="0,0" coordsize="2214,794">
                <v:shape id="shape_0" ID="TextBox 137" stroked="f" style="position:absolute;left:1374;top:26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7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32355" cy="498475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97880"/>
                        </a:xfrm>
                      </wpg:grpSpPr>
                      <wps:wsp>
                        <wps:cNvSpPr/>
                        <wps:spPr>
                          <a:xfrm>
                            <a:off x="1798200" y="159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301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183.6pt;height:39.2pt" coordorigin="0,0" coordsize="3672,784">
                <v:shape id="shape_0" ID="TextBox 123" stroked="f" style="position:absolute;left:2832;top:25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01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-402590</wp:posOffset>
            </wp:positionH>
            <wp:positionV relativeFrom="paragraph">
              <wp:posOffset>-320040</wp:posOffset>
            </wp:positionV>
            <wp:extent cx="457200" cy="631190"/>
            <wp:effectExtent l="0" t="0" r="0" b="0"/>
            <wp:wrapSquare wrapText="bothSides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T</w:t>
      </w:r>
      <w:r>
        <w:rPr>
          <w:rFonts w:cs="Arial" w:ascii="Arial" w:hAnsi="Arial"/>
          <w:b/>
          <w:sz w:val="32"/>
          <w:szCs w:val="32"/>
        </w:rPr>
        <w:t>he Ella B (</w:t>
      </w:r>
      <w:r>
        <w:rPr>
          <w:rFonts w:cs="Arial" w:ascii="Arial" w:hAnsi="Arial"/>
          <w:b/>
          <w:sz w:val="32"/>
          <w:szCs w:val="32"/>
        </w:rPr>
        <w:t>Russell Smith</w:t>
      </w:r>
      <w:r>
        <w:rPr>
          <w:rFonts w:cs="Arial" w:ascii="Arial" w:hAnsi="Arial"/>
          <w:b/>
          <w:sz w:val="32"/>
          <w:szCs w:val="32"/>
        </w:rPr>
        <w:t xml:space="preserve">, </w:t>
      </w:r>
      <w:r>
        <w:rPr>
          <w:rFonts w:cs="Arial" w:ascii="Arial" w:hAnsi="Arial"/>
          <w:b/>
          <w:sz w:val="32"/>
          <w:szCs w:val="32"/>
        </w:rPr>
        <w:t>1975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4"/>
          <w:szCs w:val="24"/>
        </w:rPr>
      </w:pPr>
      <w:hyperlink r:id="rId9" w:tgtFrame="_blank">
        <w:r>
          <w:rPr>
            <w:rStyle w:val="InternetLink"/>
            <w:rFonts w:cs="Arial" w:ascii="Arial" w:hAnsi="Arial"/>
            <w:b/>
            <w:sz w:val="24"/>
            <w:szCs w:val="24"/>
          </w:rPr>
          <w:t>The Ella B</w:t>
        </w:r>
      </w:hyperlink>
      <w:r>
        <w:rPr>
          <w:rFonts w:cs="Arial" w:ascii="Arial" w:hAnsi="Arial"/>
          <w:b/>
          <w:sz w:val="24"/>
          <w:szCs w:val="24"/>
        </w:rPr>
        <w:t xml:space="preserve"> by The Amazing Rhythm Aces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Have you ever took a boat ride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Down the Mississippi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if you ever do you oughta take it on the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Ella B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Cause she starts off in St. Louis in Missouri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she takes you down to New Orleans and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On out to the sea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Well you heard about the good Queen Mary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That sailed on the seven seas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                       C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                                      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Her accommodations are among the best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Give you three square meals a day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a place to rest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You just smell them ol’ hot biscuits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the country ham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Good ‘ol fried chicken, mashed potatoes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candied yams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you heard about the Constitution ~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Fightin’n th’ Revolutionary War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For America’s inland Navy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She’s the finest from shore to shore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BRIDGE: Chords for verse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It takes about a week ~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get back down that ol’ river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Once you get on board you just wish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would last forever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Oh you just sit out on the deck,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Fish off the side all day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Watch the sunny southland roll by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dream your blues away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you heard about the ship Titanic ~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Sailing on the northern sea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(Ending)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there ain't no tourist class ~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it ain't too fast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J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ust one for all and we' re having a blast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cs="Arial" w:ascii="Arial" w:hAnsi="Arial"/>
          <w:b w:val="false"/>
          <w:bCs w:val="false"/>
          <w:sz w:val="4"/>
          <w:szCs w:val="4"/>
          <w:shd w:fill="FFFF00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894455" cy="507365"/>
                <wp:effectExtent l="0" t="0" r="0" b="0"/>
                <wp:wrapNone/>
                <wp:docPr id="11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760" cy="506880"/>
                        </a:xfrm>
                      </wpg:grpSpPr>
                      <wps:wsp>
                        <wps:cNvSpPr/>
                        <wps:spPr>
                          <a:xfrm>
                            <a:off x="3589200" y="16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94_1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306.6pt;height:39.9pt" coordorigin="0,0" coordsize="6132,798">
                <v:shape id="shape_0" ID="TextBox 4_1" stroked="f" style="position:absolute;left:5652;top:265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4_1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06525" cy="504825"/>
                <wp:effectExtent l="0" t="0" r="0" b="0"/>
                <wp:wrapNone/>
                <wp:docPr id="12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00" cy="504360"/>
                        </a:xfrm>
                      </wpg:grpSpPr>
                      <wps:wsp>
                        <wps:cNvSpPr/>
                        <wps:spPr>
                          <a:xfrm>
                            <a:off x="872640" y="1656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297_1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110.7pt;height:39.7pt" coordorigin="0,0" coordsize="2214,794">
                <v:shape id="shape_0" ID="TextBox 137_1" stroked="f" style="position:absolute;left:1374;top:26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7_1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32355" cy="498475"/>
                <wp:effectExtent l="0" t="0" r="0" b="0"/>
                <wp:wrapNone/>
                <wp:docPr id="13" name="Shape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97880"/>
                        </a:xfrm>
                      </wpg:grpSpPr>
                      <wps:wsp>
                        <wps:cNvSpPr/>
                        <wps:spPr>
                          <a:xfrm>
                            <a:off x="1798200" y="159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301_1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0" style="position:absolute;margin-left:0pt;margin-top:0pt;width:183.6pt;height:39.2pt" coordorigin="0,0" coordsize="3672,784">
                <v:shape id="shape_0" ID="TextBox 123_1" stroked="f" style="position:absolute;left:2832;top:25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01_1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T</w:t>
      </w:r>
      <w:r>
        <w:rPr>
          <w:rFonts w:cs="Arial" w:ascii="Arial" w:hAnsi="Arial"/>
          <w:b/>
          <w:sz w:val="32"/>
          <w:szCs w:val="32"/>
        </w:rPr>
        <w:t>he Ella B (</w:t>
      </w:r>
      <w:r>
        <w:rPr>
          <w:rFonts w:cs="Arial" w:ascii="Arial" w:hAnsi="Arial"/>
          <w:b/>
          <w:sz w:val="32"/>
          <w:szCs w:val="32"/>
        </w:rPr>
        <w:t>Russell Smith</w:t>
      </w:r>
      <w:r>
        <w:rPr>
          <w:rFonts w:cs="Arial" w:ascii="Arial" w:hAnsi="Arial"/>
          <w:b/>
          <w:sz w:val="32"/>
          <w:szCs w:val="32"/>
        </w:rPr>
        <w:t xml:space="preserve">, </w:t>
      </w:r>
      <w:r>
        <w:rPr>
          <w:rFonts w:cs="Arial" w:ascii="Arial" w:hAnsi="Arial"/>
          <w:b/>
          <w:sz w:val="32"/>
          <w:szCs w:val="32"/>
        </w:rPr>
        <w:t>1975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4"/>
          <w:szCs w:val="24"/>
        </w:rPr>
      </w:pPr>
      <w:hyperlink r:id="rId16" w:tgtFrame="_blank">
        <w:r>
          <w:rPr>
            <w:rStyle w:val="InternetLink"/>
            <w:rFonts w:cs="Arial" w:ascii="Arial" w:hAnsi="Arial"/>
            <w:b/>
            <w:sz w:val="24"/>
            <w:szCs w:val="24"/>
          </w:rPr>
          <w:t>The Ella B</w:t>
        </w:r>
      </w:hyperlink>
      <w:r>
        <w:rPr>
          <w:rFonts w:cs="Arial" w:ascii="Arial" w:hAnsi="Arial"/>
          <w:b/>
          <w:sz w:val="24"/>
          <w:szCs w:val="24"/>
        </w:rPr>
        <w:t xml:space="preserve"> by The Amazing Rhythm Aces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Have you ever took a boat ride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Down the Mississippi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if you ever do you oughta take it on the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she starts off in St. Louis in Missouri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she takes you down to New Orleans and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out to the sea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you heard about the good Queen Mary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sailed on the seven seas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accommodations are among the best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Give you three square meals a day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a place to rest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just smell them ol' hot biscuits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 country ham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 'ol fried chicken, mashed potatoes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candied yams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you heard about the Constitution ~ 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Fightin'n th' Revolutionary War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America's inland Navy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She's the finest from shore to shore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BRIDGE: Chords for verse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 takes about a week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get back down that ol' river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you get on board you just wish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would last forever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you just sit out on the deck,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Fish off the side all day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Watch the sunny southland roll by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dream your blues away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you heard about the ship Titanic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Sailing on the northern sea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nding)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there ain't no tourist class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it ain't too fast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one for all and we' re having a blast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yperlink" Target="https://www.youtube.com/watch?v=gLELO_RxNgY" TargetMode="External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gLELO_RxNgY" TargetMode="External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LibreOffice/7.0.4.2$Windows_X86_64 LibreOffice_project/dcf040e67528d9187c66b2379df5ea4407429775</Application>
  <AppVersion>15.0000</AppVersion>
  <Pages>2</Pages>
  <Words>600</Words>
  <Characters>2166</Characters>
  <CharactersWithSpaces>4602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2021-02-06T15:26:28Z</dcterms:modified>
  <cp:revision>13</cp:revision>
  <dc:subject/>
  <dc:title/>
</cp:coreProperties>
</file>